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EE701B">
      <w:pPr>
        <w:jc w:val="center"/>
        <w:rPr>
          <w:b/>
        </w:rPr>
      </w:pPr>
      <w:r>
        <w:rPr>
          <w:b/>
        </w:rPr>
        <w:t>November 21</w:t>
      </w:r>
      <w:r w:rsidR="003E635C">
        <w:rPr>
          <w:b/>
        </w:rPr>
        <w:t>,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2C2D47" w:rsidRPr="002C2D47" w:rsidRDefault="002C2D47" w:rsidP="002C2D47">
      <w:pPr>
        <w:ind w:left="720"/>
        <w:rPr>
          <w:sz w:val="16"/>
          <w:szCs w:val="16"/>
        </w:rPr>
      </w:pPr>
    </w:p>
    <w:p w:rsidR="00F40705" w:rsidRPr="00F40705" w:rsidRDefault="00F40705" w:rsidP="00F40705">
      <w:pPr>
        <w:ind w:left="720"/>
        <w:rPr>
          <w:sz w:val="16"/>
          <w:szCs w:val="16"/>
        </w:rPr>
      </w:pPr>
    </w:p>
    <w:p w:rsidR="003D03C8" w:rsidRPr="00F40705" w:rsidRDefault="003D03C8" w:rsidP="00F40705">
      <w:pPr>
        <w:numPr>
          <w:ilvl w:val="0"/>
          <w:numId w:val="1"/>
        </w:numPr>
        <w:rPr>
          <w:sz w:val="16"/>
          <w:szCs w:val="16"/>
        </w:rPr>
      </w:pPr>
      <w:r w:rsidRPr="00F40705">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261536" w:rsidRPr="00261536" w:rsidRDefault="008207EE" w:rsidP="00A55F1C">
      <w:pPr>
        <w:numPr>
          <w:ilvl w:val="0"/>
          <w:numId w:val="1"/>
        </w:numPr>
        <w:ind w:left="0" w:firstLine="0"/>
        <w:rPr>
          <w:sz w:val="16"/>
          <w:szCs w:val="16"/>
        </w:rPr>
      </w:pPr>
      <w:r w:rsidRPr="009F7268">
        <w:rPr>
          <w:b/>
          <w:u w:val="single"/>
        </w:rPr>
        <w:t>PERSONAL APPEARANCES</w:t>
      </w:r>
      <w:r w:rsidRPr="008207EE">
        <w:t xml:space="preserve"> </w:t>
      </w:r>
      <w:r w:rsidR="00B67790">
        <w:t>–</w:t>
      </w:r>
      <w:r w:rsidR="00261536">
        <w:t xml:space="preserve"> </w:t>
      </w:r>
    </w:p>
    <w:p w:rsidR="008207EE" w:rsidRPr="00A55F1C" w:rsidRDefault="008207EE" w:rsidP="00F3041C">
      <w:pPr>
        <w:rPr>
          <w:sz w:val="16"/>
          <w:szCs w:val="16"/>
        </w:rPr>
      </w:pPr>
      <w:r>
        <w:br/>
        <w:t xml:space="preserve"> </w:t>
      </w:r>
      <w:r>
        <w:tab/>
        <w:t>(Maximum of 10 minutes per citizen; 30 min. total)</w:t>
      </w:r>
      <w:r w:rsidR="00860FB7" w:rsidRPr="00A55F1C">
        <w:rPr>
          <w:b/>
        </w:rPr>
        <w:br/>
        <w:t xml:space="preserve"> </w:t>
      </w:r>
      <w:r w:rsidR="00860FB7" w:rsidRPr="00A55F1C">
        <w:rPr>
          <w:b/>
        </w:rPr>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F40705" w:rsidRPr="00F40705">
        <w:t xml:space="preserve"> </w:t>
      </w:r>
      <w:r w:rsidR="00EE701B">
        <w:t>October 17</w:t>
      </w:r>
      <w:r w:rsidR="00F40705">
        <w:t>,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EE701B">
        <w:t>November 21</w:t>
      </w:r>
      <w:r w:rsidR="003E635C">
        <w:t>, 2017</w:t>
      </w:r>
    </w:p>
    <w:p w:rsidR="0091410C" w:rsidRPr="00621381" w:rsidRDefault="0091410C" w:rsidP="00D75E41">
      <w:pPr>
        <w:tabs>
          <w:tab w:val="left" w:pos="720"/>
          <w:tab w:val="left" w:pos="1080"/>
        </w:tabs>
        <w:ind w:left="1080"/>
        <w:rPr>
          <w:b/>
          <w:color w:val="000000"/>
          <w:sz w:val="16"/>
          <w:szCs w:val="16"/>
        </w:rPr>
      </w:pPr>
    </w:p>
    <w:p w:rsidR="00367BF7" w:rsidRPr="00A55F1C" w:rsidRDefault="00621381" w:rsidP="00A55F1C">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A55F1C">
        <w:t>None</w:t>
      </w:r>
      <w:r w:rsidR="00001DB4" w:rsidRPr="00A55F1C">
        <w:rPr>
          <w:b/>
        </w:rPr>
        <w:br/>
      </w:r>
    </w:p>
    <w:p w:rsidR="00D75E41" w:rsidRPr="00F40705" w:rsidRDefault="003D03C8" w:rsidP="00F40705">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F40705">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261536" w:rsidRPr="00F3041C" w:rsidRDefault="003D03C8" w:rsidP="00F3041C">
      <w:pPr>
        <w:numPr>
          <w:ilvl w:val="0"/>
          <w:numId w:val="1"/>
        </w:numPr>
        <w:tabs>
          <w:tab w:val="left" w:pos="720"/>
          <w:tab w:val="left" w:pos="1080"/>
        </w:tabs>
        <w:rPr>
          <w:sz w:val="16"/>
          <w:szCs w:val="16"/>
        </w:rPr>
      </w:pPr>
      <w:r w:rsidRPr="00001DB4">
        <w:rPr>
          <w:b/>
          <w:u w:val="single"/>
        </w:rPr>
        <w:t>VARIANCE REQUESTS</w:t>
      </w:r>
      <w:r w:rsidR="001B379D">
        <w:t xml:space="preserve"> </w:t>
      </w:r>
      <w:r w:rsidR="00B24380">
        <w:t>–</w:t>
      </w:r>
    </w:p>
    <w:p w:rsidR="00F3041C" w:rsidRDefault="00F3041C" w:rsidP="00F3041C">
      <w:pPr>
        <w:pStyle w:val="ListParagraph"/>
        <w:ind w:left="1440"/>
        <w:rPr>
          <w:sz w:val="16"/>
          <w:szCs w:val="16"/>
        </w:rPr>
      </w:pPr>
    </w:p>
    <w:p w:rsidR="00F3041C" w:rsidRPr="00EE701B" w:rsidRDefault="00EE701B" w:rsidP="00F3041C">
      <w:pPr>
        <w:pStyle w:val="ListParagraph"/>
        <w:numPr>
          <w:ilvl w:val="0"/>
          <w:numId w:val="36"/>
        </w:numPr>
        <w:rPr>
          <w:b/>
          <w:sz w:val="16"/>
          <w:szCs w:val="16"/>
        </w:rPr>
      </w:pPr>
      <w:r>
        <w:rPr>
          <w:b/>
        </w:rPr>
        <w:t>Amber Wall, Engineer for Kings Trace Subdivision</w:t>
      </w:r>
    </w:p>
    <w:p w:rsidR="00EE701B" w:rsidRPr="00F3041C" w:rsidRDefault="00EE701B" w:rsidP="00EE701B">
      <w:pPr>
        <w:pStyle w:val="ListParagraph"/>
        <w:ind w:left="2160"/>
        <w:rPr>
          <w:b/>
          <w:sz w:val="16"/>
          <w:szCs w:val="16"/>
        </w:rPr>
      </w:pPr>
      <w:proofErr w:type="gramStart"/>
      <w:r>
        <w:rPr>
          <w:b/>
        </w:rPr>
        <w:t>Requesting a variance from Section 5.2 – Street Construction Standards, Table 1.</w:t>
      </w:r>
      <w:proofErr w:type="gramEnd"/>
    </w:p>
    <w:p w:rsidR="00F3041C" w:rsidRPr="00F3041C" w:rsidRDefault="00F3041C" w:rsidP="00F3041C">
      <w:pPr>
        <w:pStyle w:val="ListParagraph"/>
        <w:tabs>
          <w:tab w:val="left" w:pos="720"/>
          <w:tab w:val="left" w:pos="1080"/>
        </w:tabs>
        <w:ind w:left="2880"/>
        <w:rPr>
          <w:sz w:val="16"/>
          <w:szCs w:val="16"/>
        </w:rPr>
      </w:pPr>
    </w:p>
    <w:p w:rsidR="00292372" w:rsidRDefault="00292372" w:rsidP="00E233A9">
      <w:pPr>
        <w:pStyle w:val="ListParagraph"/>
        <w:tabs>
          <w:tab w:val="left" w:pos="720"/>
          <w:tab w:val="left" w:pos="1080"/>
        </w:tabs>
        <w:ind w:left="1170"/>
        <w:rPr>
          <w:sz w:val="16"/>
          <w:szCs w:val="16"/>
        </w:rPr>
      </w:pPr>
    </w:p>
    <w:p w:rsidR="00292372" w:rsidRPr="00E233A9" w:rsidRDefault="00292372" w:rsidP="00E233A9">
      <w:pPr>
        <w:pStyle w:val="ListParagraph"/>
        <w:tabs>
          <w:tab w:val="left" w:pos="720"/>
          <w:tab w:val="left" w:pos="1080"/>
        </w:tabs>
        <w:ind w:left="1170"/>
        <w:rPr>
          <w:sz w:val="16"/>
          <w:szCs w:val="16"/>
        </w:rPr>
      </w:pPr>
    </w:p>
    <w:p w:rsidR="00A55F1C" w:rsidRPr="00F40705" w:rsidRDefault="003D03C8" w:rsidP="00A55F1C">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5D48DD" w:rsidRDefault="004D3BA2" w:rsidP="00BC680F">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EE701B">
        <w:t>- None</w:t>
      </w:r>
    </w:p>
    <w:p w:rsidR="004E49D7" w:rsidRPr="00962352" w:rsidRDefault="004E49D7" w:rsidP="004E49D7">
      <w:pPr>
        <w:tabs>
          <w:tab w:val="left" w:pos="720"/>
          <w:tab w:val="left" w:pos="1080"/>
        </w:tabs>
        <w:rPr>
          <w:color w:val="000000"/>
        </w:rPr>
      </w:pPr>
      <w:r>
        <w:rPr>
          <w:b/>
          <w:color w:val="000000"/>
        </w:rPr>
        <w:t xml:space="preserve">   </w:t>
      </w:r>
    </w:p>
    <w:p w:rsidR="00F3041C" w:rsidRPr="00271F26" w:rsidRDefault="00F3041C" w:rsidP="00EE701B">
      <w:pPr>
        <w:pStyle w:val="Header"/>
        <w:tabs>
          <w:tab w:val="clear" w:pos="4320"/>
          <w:tab w:val="clear" w:pos="8640"/>
          <w:tab w:val="left" w:pos="720"/>
        </w:tabs>
        <w:rPr>
          <w:b/>
          <w:color w:val="000000"/>
        </w:rPr>
      </w:pPr>
    </w:p>
    <w:p w:rsidR="00962352" w:rsidRPr="00962352" w:rsidRDefault="003D03C8" w:rsidP="00962352">
      <w:pPr>
        <w:numPr>
          <w:ilvl w:val="0"/>
          <w:numId w:val="1"/>
        </w:numPr>
        <w:tabs>
          <w:tab w:val="left" w:pos="720"/>
          <w:tab w:val="left" w:pos="1080"/>
        </w:tabs>
        <w:rPr>
          <w:b/>
          <w:color w:val="000000"/>
        </w:rPr>
      </w:pPr>
      <w:r w:rsidRPr="00A97B6B">
        <w:rPr>
          <w:b/>
          <w:u w:val="single"/>
        </w:rPr>
        <w:t>NEW BUSINESS</w:t>
      </w:r>
      <w:r w:rsidRPr="00A97B6B">
        <w:rPr>
          <w:b/>
        </w:rPr>
        <w:t xml:space="preserve"> </w:t>
      </w:r>
      <w:r w:rsidR="00EE701B">
        <w:rPr>
          <w:b/>
        </w:rPr>
        <w:t>– Schedule for 2018 Planning Commission Meetings</w:t>
      </w:r>
    </w:p>
    <w:p w:rsidR="00A55F1C" w:rsidRPr="00C66646" w:rsidRDefault="00A55F1C" w:rsidP="002C2D47">
      <w:pPr>
        <w:tabs>
          <w:tab w:val="left" w:pos="720"/>
          <w:tab w:val="left" w:pos="1080"/>
        </w:tabs>
      </w:pPr>
    </w:p>
    <w:p w:rsidR="00DC316F" w:rsidRDefault="00367BF7" w:rsidP="00A55F1C">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r w:rsidR="00EE701B" w:rsidRPr="00EE701B">
        <w:rPr>
          <w:color w:val="000000"/>
        </w:rPr>
        <w:t>- None</w:t>
      </w:r>
    </w:p>
    <w:p w:rsidR="00A55F1C" w:rsidRPr="00A55F1C" w:rsidRDefault="00A55F1C" w:rsidP="00A55F1C">
      <w:pPr>
        <w:pStyle w:val="Header"/>
        <w:tabs>
          <w:tab w:val="clear" w:pos="4320"/>
          <w:tab w:val="clear" w:pos="8640"/>
          <w:tab w:val="left" w:pos="720"/>
          <w:tab w:val="left" w:pos="1080"/>
        </w:tabs>
        <w:rPr>
          <w:b/>
          <w:color w:val="000000"/>
        </w:rPr>
      </w:pPr>
    </w:p>
    <w:p w:rsidR="00D2726A" w:rsidRPr="00983324" w:rsidRDefault="001D7AB0" w:rsidP="00962352">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EC6" w:rsidRDefault="008C4EC6">
      <w:r>
        <w:separator/>
      </w:r>
    </w:p>
  </w:endnote>
  <w:endnote w:type="continuationSeparator" w:id="0">
    <w:p w:rsidR="008C4EC6" w:rsidRDefault="008C4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EC6" w:rsidRDefault="008C4EC6">
      <w:r>
        <w:separator/>
      </w:r>
    </w:p>
  </w:footnote>
  <w:footnote w:type="continuationSeparator" w:id="0">
    <w:p w:rsidR="008C4EC6" w:rsidRDefault="008C4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CB7CF2">
      <w:rPr>
        <w:rStyle w:val="PageNumber"/>
      </w:rPr>
      <w:fldChar w:fldCharType="begin"/>
    </w:r>
    <w:r>
      <w:rPr>
        <w:rStyle w:val="PageNumber"/>
      </w:rPr>
      <w:instrText xml:space="preserve"> PAGE </w:instrText>
    </w:r>
    <w:r w:rsidR="00CB7CF2">
      <w:rPr>
        <w:rStyle w:val="PageNumber"/>
      </w:rPr>
      <w:fldChar w:fldCharType="separate"/>
    </w:r>
    <w:r w:rsidR="003143A5">
      <w:rPr>
        <w:rStyle w:val="PageNumber"/>
        <w:noProof/>
      </w:rPr>
      <w:t>2</w:t>
    </w:r>
    <w:r w:rsidR="00CB7CF2">
      <w:rPr>
        <w:rStyle w:val="PageNumber"/>
      </w:rPr>
      <w:fldChar w:fldCharType="end"/>
    </w:r>
    <w:r>
      <w:rPr>
        <w:rStyle w:val="PageNumber"/>
      </w:rPr>
      <w:t xml:space="preserve"> of </w:t>
    </w:r>
    <w:r w:rsidR="00CB7CF2">
      <w:rPr>
        <w:rStyle w:val="PageNumber"/>
      </w:rPr>
      <w:fldChar w:fldCharType="begin"/>
    </w:r>
    <w:r>
      <w:rPr>
        <w:rStyle w:val="PageNumber"/>
      </w:rPr>
      <w:instrText xml:space="preserve"> NUMPAGES </w:instrText>
    </w:r>
    <w:r w:rsidR="00CB7CF2">
      <w:rPr>
        <w:rStyle w:val="PageNumber"/>
      </w:rPr>
      <w:fldChar w:fldCharType="separate"/>
    </w:r>
    <w:r w:rsidR="003143A5">
      <w:rPr>
        <w:rStyle w:val="PageNumber"/>
        <w:noProof/>
      </w:rPr>
      <w:t>2</w:t>
    </w:r>
    <w:r w:rsidR="00CB7CF2">
      <w:rPr>
        <w:rStyle w:val="PageNumber"/>
      </w:rPr>
      <w:fldChar w:fldCharType="end"/>
    </w:r>
  </w:p>
  <w:p w:rsidR="00CB3B62" w:rsidRDefault="00CB3B62">
    <w:pPr>
      <w:pStyle w:val="Header"/>
    </w:pPr>
    <w:r>
      <w:rPr>
        <w:b/>
        <w:u w:val="single"/>
      </w:rPr>
      <w:t>AGENDA</w:t>
    </w:r>
    <w:r>
      <w:t xml:space="preserve"> –</w:t>
    </w:r>
    <w:r w:rsidR="00140CBA">
      <w:t xml:space="preserve"> </w:t>
    </w:r>
    <w:r w:rsidR="00EE701B">
      <w:t>November 21</w:t>
    </w:r>
    <w:r w:rsidR="00AE603C">
      <w:t>,</w:t>
    </w:r>
    <w:r w:rsidR="00983324">
      <w:t xml:space="preserve">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6">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4"/>
  </w:num>
  <w:num w:numId="3">
    <w:abstractNumId w:val="30"/>
  </w:num>
  <w:num w:numId="4">
    <w:abstractNumId w:val="14"/>
  </w:num>
  <w:num w:numId="5">
    <w:abstractNumId w:val="5"/>
  </w:num>
  <w:num w:numId="6">
    <w:abstractNumId w:val="27"/>
  </w:num>
  <w:num w:numId="7">
    <w:abstractNumId w:val="2"/>
  </w:num>
  <w:num w:numId="8">
    <w:abstractNumId w:val="13"/>
  </w:num>
  <w:num w:numId="9">
    <w:abstractNumId w:val="16"/>
  </w:num>
  <w:num w:numId="10">
    <w:abstractNumId w:val="25"/>
  </w:num>
  <w:num w:numId="11">
    <w:abstractNumId w:val="36"/>
  </w:num>
  <w:num w:numId="12">
    <w:abstractNumId w:val="28"/>
  </w:num>
  <w:num w:numId="13">
    <w:abstractNumId w:val="3"/>
  </w:num>
  <w:num w:numId="14">
    <w:abstractNumId w:val="22"/>
  </w:num>
  <w:num w:numId="15">
    <w:abstractNumId w:val="10"/>
  </w:num>
  <w:num w:numId="16">
    <w:abstractNumId w:val="34"/>
  </w:num>
  <w:num w:numId="17">
    <w:abstractNumId w:val="18"/>
  </w:num>
  <w:num w:numId="18">
    <w:abstractNumId w:val="7"/>
  </w:num>
  <w:num w:numId="19">
    <w:abstractNumId w:val="23"/>
  </w:num>
  <w:num w:numId="20">
    <w:abstractNumId w:val="11"/>
  </w:num>
  <w:num w:numId="21">
    <w:abstractNumId w:val="8"/>
  </w:num>
  <w:num w:numId="22">
    <w:abstractNumId w:val="15"/>
  </w:num>
  <w:num w:numId="23">
    <w:abstractNumId w:val="20"/>
  </w:num>
  <w:num w:numId="24">
    <w:abstractNumId w:val="35"/>
  </w:num>
  <w:num w:numId="25">
    <w:abstractNumId w:val="26"/>
  </w:num>
  <w:num w:numId="26">
    <w:abstractNumId w:val="29"/>
  </w:num>
  <w:num w:numId="27">
    <w:abstractNumId w:val="32"/>
  </w:num>
  <w:num w:numId="28">
    <w:abstractNumId w:val="9"/>
  </w:num>
  <w:num w:numId="29">
    <w:abstractNumId w:val="1"/>
  </w:num>
  <w:num w:numId="30">
    <w:abstractNumId w:val="6"/>
  </w:num>
  <w:num w:numId="31">
    <w:abstractNumId w:val="31"/>
  </w:num>
  <w:num w:numId="32">
    <w:abstractNumId w:val="17"/>
  </w:num>
  <w:num w:numId="33">
    <w:abstractNumId w:val="21"/>
  </w:num>
  <w:num w:numId="34">
    <w:abstractNumId w:val="4"/>
  </w:num>
  <w:num w:numId="35">
    <w:abstractNumId w:val="19"/>
  </w:num>
  <w:num w:numId="36">
    <w:abstractNumId w:val="3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210946"/>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38BA"/>
    <w:rsid w:val="001651DC"/>
    <w:rsid w:val="00166BF5"/>
    <w:rsid w:val="00166E9E"/>
    <w:rsid w:val="00170183"/>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7443F"/>
    <w:rsid w:val="002810B8"/>
    <w:rsid w:val="0028219E"/>
    <w:rsid w:val="00282846"/>
    <w:rsid w:val="00282C0E"/>
    <w:rsid w:val="00282D8D"/>
    <w:rsid w:val="0028727B"/>
    <w:rsid w:val="002911B6"/>
    <w:rsid w:val="00292372"/>
    <w:rsid w:val="00293925"/>
    <w:rsid w:val="00295373"/>
    <w:rsid w:val="00296985"/>
    <w:rsid w:val="002977CB"/>
    <w:rsid w:val="002A00EA"/>
    <w:rsid w:val="002A29F9"/>
    <w:rsid w:val="002A3043"/>
    <w:rsid w:val="002A589B"/>
    <w:rsid w:val="002A7C6B"/>
    <w:rsid w:val="002B154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4477"/>
    <w:rsid w:val="0030595C"/>
    <w:rsid w:val="00310E04"/>
    <w:rsid w:val="00313620"/>
    <w:rsid w:val="003143A5"/>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345D"/>
    <w:rsid w:val="003673AC"/>
    <w:rsid w:val="003677A0"/>
    <w:rsid w:val="00367BF7"/>
    <w:rsid w:val="00370354"/>
    <w:rsid w:val="00370383"/>
    <w:rsid w:val="00370CA4"/>
    <w:rsid w:val="0037269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5200"/>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D19"/>
    <w:rsid w:val="006F77BD"/>
    <w:rsid w:val="007003F6"/>
    <w:rsid w:val="00701601"/>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27586"/>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51DB"/>
    <w:rsid w:val="00C36C54"/>
    <w:rsid w:val="00C37008"/>
    <w:rsid w:val="00C37311"/>
    <w:rsid w:val="00C401A4"/>
    <w:rsid w:val="00C41100"/>
    <w:rsid w:val="00C41DE7"/>
    <w:rsid w:val="00C4508C"/>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07AA6"/>
    <w:rsid w:val="00E12CE2"/>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1E4"/>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27B2"/>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C32"/>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EA4EB-367A-4C88-808E-33BE6167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1179</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4</cp:revision>
  <cp:lastPrinted>2017-11-16T21:52:00Z</cp:lastPrinted>
  <dcterms:created xsi:type="dcterms:W3CDTF">2017-11-16T21:52:00Z</dcterms:created>
  <dcterms:modified xsi:type="dcterms:W3CDTF">2017-11-16T21:52:00Z</dcterms:modified>
</cp:coreProperties>
</file>